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9" w:rsidRDefault="00B716F1" w:rsidP="002A1CD8">
      <w:pPr>
        <w:rPr>
          <w:rFonts w:cs="David" w:hint="cs"/>
          <w:color w:val="000000"/>
          <w:sz w:val="46"/>
          <w:szCs w:val="46"/>
          <w:rtl/>
        </w:rPr>
      </w:pPr>
      <w:r w:rsidRPr="008218CC">
        <w:rPr>
          <w:rFonts w:cs="David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5pt;height:30.25pt" strokecolor="black [3213]" strokeweight="2.25pt">
            <v:shadow color="#868686"/>
            <v:textpath style="font-family:&quot;Arial Black&quot;;v-text-kern:t" trim="t" fitpath="t" string="גירוש ישמעאל"/>
          </v:shape>
        </w:pict>
      </w:r>
      <w:r w:rsidR="00EE6C84">
        <w:rPr>
          <w:rFonts w:cs="David" w:hint="cs"/>
          <w:color w:val="000000"/>
          <w:sz w:val="46"/>
          <w:szCs w:val="46"/>
          <w:rtl/>
        </w:rPr>
        <w:t xml:space="preserve">  </w:t>
      </w:r>
      <w:r w:rsidR="002A1CD8">
        <w:rPr>
          <w:rFonts w:cs="David" w:hint="cs"/>
          <w:color w:val="000000"/>
          <w:sz w:val="46"/>
          <w:szCs w:val="46"/>
          <w:rtl/>
        </w:rPr>
        <w:t>פרק כ</w:t>
      </w:r>
      <w:r>
        <w:rPr>
          <w:rFonts w:cs="David" w:hint="cs"/>
          <w:color w:val="000000"/>
          <w:sz w:val="46"/>
          <w:szCs w:val="46"/>
          <w:rtl/>
        </w:rPr>
        <w:t>א</w:t>
      </w:r>
      <w:r w:rsidR="002A1CD8">
        <w:rPr>
          <w:rFonts w:cs="David" w:hint="cs"/>
          <w:color w:val="000000"/>
          <w:sz w:val="46"/>
          <w:szCs w:val="46"/>
          <w:rtl/>
        </w:rPr>
        <w:t>'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</w:t>
      </w:r>
      <w:r w:rsidR="000F1E87">
        <w:rPr>
          <w:rFonts w:cs="David" w:hint="cs"/>
          <w:color w:val="000000"/>
          <w:sz w:val="46"/>
          <w:szCs w:val="46"/>
          <w:rtl/>
        </w:rPr>
        <w:t>יד'-כא'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      </w:t>
      </w:r>
    </w:p>
    <w:p w:rsidR="002A1CD8" w:rsidRPr="00FE02B9" w:rsidRDefault="00FE02B9" w:rsidP="00FE02B9">
      <w:pPr>
        <w:jc w:val="center"/>
        <w:rPr>
          <w:rFonts w:cs="David"/>
          <w:b/>
          <w:bCs/>
          <w:color w:val="000000"/>
          <w:sz w:val="46"/>
          <w:szCs w:val="46"/>
        </w:rPr>
      </w:pPr>
      <w:r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 xml:space="preserve">השלמות                                                               </w:t>
      </w:r>
      <w:r w:rsidR="00EE6C84"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 xml:space="preserve">  </w:t>
      </w: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השלימי את הטקסט, </w:t>
      </w:r>
      <w:r w:rsidRPr="00FE02B9">
        <w:rPr>
          <w:rFonts w:cs="David" w:hint="cs"/>
          <w:b/>
          <w:bCs/>
          <w:color w:val="000000"/>
          <w:sz w:val="46"/>
          <w:szCs w:val="46"/>
          <w:rtl/>
        </w:rPr>
        <w:t>העזרי בתרמילון.</w:t>
      </w:r>
    </w:p>
    <w:p w:rsidR="00B716F1" w:rsidRDefault="00B716F1" w:rsidP="00FE02B9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א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ב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ה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ם שו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ע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 xml:space="preserve"> ב</w:t>
      </w:r>
      <w:r w:rsidR="000F1E87">
        <w:rPr>
          <w:rFonts w:cs="David" w:hint="cs"/>
          <w:color w:val="000000"/>
          <w:sz w:val="46"/>
          <w:szCs w:val="46"/>
          <w:rtl/>
        </w:rPr>
        <w:t>ְּ</w:t>
      </w:r>
      <w:r>
        <w:rPr>
          <w:rFonts w:cs="David" w:hint="cs"/>
          <w:color w:val="000000"/>
          <w:sz w:val="46"/>
          <w:szCs w:val="46"/>
          <w:rtl/>
        </w:rPr>
        <w:t>קו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ל ______ ו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ג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ש א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>
        <w:rPr>
          <w:rFonts w:cs="David" w:hint="cs"/>
          <w:color w:val="000000"/>
          <w:sz w:val="46"/>
          <w:szCs w:val="46"/>
          <w:rtl/>
        </w:rPr>
        <w:t>ת י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ע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אל ו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א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מו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 xml:space="preserve"> ה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ג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ר. א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ב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ה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ם נו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ת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ן ל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ה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>
        <w:rPr>
          <w:rFonts w:cs="David" w:hint="cs"/>
          <w:color w:val="000000"/>
          <w:sz w:val="46"/>
          <w:szCs w:val="46"/>
          <w:rtl/>
        </w:rPr>
        <w:t>ם ר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ק ______ ו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______  ______ ב</w:t>
      </w:r>
      <w:r w:rsidR="000F1E87">
        <w:rPr>
          <w:rFonts w:cs="David" w:hint="cs"/>
          <w:color w:val="000000"/>
          <w:sz w:val="46"/>
          <w:szCs w:val="46"/>
          <w:rtl/>
        </w:rPr>
        <w:t>ִּ</w:t>
      </w:r>
      <w:r>
        <w:rPr>
          <w:rFonts w:cs="David" w:hint="cs"/>
          <w:color w:val="000000"/>
          <w:sz w:val="46"/>
          <w:szCs w:val="46"/>
          <w:rtl/>
        </w:rPr>
        <w:t>ל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ב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ד</w:t>
      </w:r>
      <w:r w:rsidR="00FE02B9">
        <w:rPr>
          <w:rFonts w:cs="David" w:hint="cs"/>
          <w:color w:val="000000"/>
          <w:sz w:val="46"/>
          <w:szCs w:val="46"/>
          <w:rtl/>
        </w:rPr>
        <w:t xml:space="preserve"> מ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 w:rsidR="00FE02B9">
        <w:rPr>
          <w:rFonts w:cs="David" w:hint="cs"/>
          <w:color w:val="000000"/>
          <w:sz w:val="46"/>
          <w:szCs w:val="46"/>
          <w:rtl/>
        </w:rPr>
        <w:t>פ</w:t>
      </w:r>
      <w:r w:rsidR="000F1E87">
        <w:rPr>
          <w:rFonts w:cs="David" w:hint="cs"/>
          <w:color w:val="000000"/>
          <w:sz w:val="46"/>
          <w:szCs w:val="46"/>
          <w:rtl/>
        </w:rPr>
        <w:t>ּ</w:t>
      </w:r>
      <w:r w:rsidR="00FE02B9">
        <w:rPr>
          <w:rFonts w:cs="David" w:hint="cs"/>
          <w:color w:val="000000"/>
          <w:sz w:val="46"/>
          <w:szCs w:val="46"/>
          <w:rtl/>
        </w:rPr>
        <w:t>נ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 w:rsidR="00FE02B9">
        <w:rPr>
          <w:rFonts w:cs="David" w:hint="cs"/>
          <w:color w:val="000000"/>
          <w:sz w:val="46"/>
          <w:szCs w:val="46"/>
          <w:rtl/>
        </w:rPr>
        <w:t>י</w:t>
      </w:r>
      <w:r>
        <w:rPr>
          <w:rFonts w:cs="David" w:hint="cs"/>
          <w:color w:val="000000"/>
          <w:sz w:val="46"/>
          <w:szCs w:val="46"/>
          <w:rtl/>
        </w:rPr>
        <w:t xml:space="preserve"> </w:t>
      </w:r>
      <w:r w:rsidR="00FE02B9"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>
        <w:rPr>
          <w:rFonts w:cs="David" w:hint="cs"/>
          <w:color w:val="000000"/>
          <w:sz w:val="46"/>
          <w:szCs w:val="46"/>
          <w:rtl/>
        </w:rPr>
        <w:t>י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ע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אל י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צ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א ל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ת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ב</w:t>
      </w:r>
      <w:r w:rsidR="000F1E87">
        <w:rPr>
          <w:rFonts w:cs="David" w:hint="cs"/>
          <w:color w:val="000000"/>
          <w:sz w:val="46"/>
          <w:szCs w:val="46"/>
          <w:rtl/>
        </w:rPr>
        <w:t>ּ</w:t>
      </w:r>
      <w:r>
        <w:rPr>
          <w:rFonts w:cs="David" w:hint="cs"/>
          <w:color w:val="000000"/>
          <w:sz w:val="46"/>
          <w:szCs w:val="46"/>
          <w:rtl/>
        </w:rPr>
        <w:t>ו</w:t>
      </w:r>
      <w:r w:rsidR="000F1E87">
        <w:rPr>
          <w:rFonts w:cs="David" w:hint="cs"/>
          <w:color w:val="000000"/>
          <w:sz w:val="46"/>
          <w:szCs w:val="46"/>
          <w:rtl/>
        </w:rPr>
        <w:t>ּ</w:t>
      </w:r>
      <w:r>
        <w:rPr>
          <w:rFonts w:cs="David" w:hint="cs"/>
          <w:color w:val="000000"/>
          <w:sz w:val="46"/>
          <w:szCs w:val="46"/>
          <w:rtl/>
        </w:rPr>
        <w:t>ת ______. י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ע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אל ה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י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ה ______ ו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ל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כ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 xml:space="preserve">ן </w:t>
      </w:r>
      <w:r w:rsidR="00FE02B9">
        <w:rPr>
          <w:rFonts w:cs="David" w:hint="cs"/>
          <w:color w:val="000000"/>
          <w:sz w:val="46"/>
          <w:szCs w:val="46"/>
          <w:rtl/>
        </w:rPr>
        <w:t>ה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 w:rsidR="00FE02B9">
        <w:rPr>
          <w:rFonts w:cs="David" w:hint="cs"/>
          <w:color w:val="000000"/>
          <w:sz w:val="46"/>
          <w:szCs w:val="46"/>
          <w:rtl/>
        </w:rPr>
        <w:t>ג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 w:rsidR="00FE02B9">
        <w:rPr>
          <w:rFonts w:cs="David" w:hint="cs"/>
          <w:color w:val="000000"/>
          <w:sz w:val="46"/>
          <w:szCs w:val="46"/>
          <w:rtl/>
        </w:rPr>
        <w:t>ר נ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 w:rsidR="00FE02B9"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 w:rsidR="00FE02B9">
        <w:rPr>
          <w:rFonts w:cs="David" w:hint="cs"/>
          <w:color w:val="000000"/>
          <w:sz w:val="46"/>
          <w:szCs w:val="46"/>
          <w:rtl/>
        </w:rPr>
        <w:t>א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 w:rsidR="00FE02B9">
        <w:rPr>
          <w:rFonts w:cs="David" w:hint="cs"/>
          <w:color w:val="000000"/>
          <w:sz w:val="46"/>
          <w:szCs w:val="46"/>
          <w:rtl/>
        </w:rPr>
        <w:t>ה או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 w:rsidR="00FE02B9">
        <w:rPr>
          <w:rFonts w:cs="David" w:hint="cs"/>
          <w:color w:val="000000"/>
          <w:sz w:val="46"/>
          <w:szCs w:val="46"/>
          <w:rtl/>
        </w:rPr>
        <w:t>תו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 w:rsidR="00FE02B9">
        <w:rPr>
          <w:rFonts w:cs="David" w:hint="cs"/>
          <w:color w:val="000000"/>
          <w:sz w:val="46"/>
          <w:szCs w:val="46"/>
          <w:rtl/>
        </w:rPr>
        <w:t xml:space="preserve"> ע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 w:rsidR="00FE02B9">
        <w:rPr>
          <w:rFonts w:cs="David" w:hint="cs"/>
          <w:color w:val="000000"/>
          <w:sz w:val="46"/>
          <w:szCs w:val="46"/>
          <w:rtl/>
        </w:rPr>
        <w:t>ל ש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 w:rsidR="00FE02B9">
        <w:rPr>
          <w:rFonts w:cs="David" w:hint="cs"/>
          <w:color w:val="000000"/>
          <w:sz w:val="46"/>
          <w:szCs w:val="46"/>
          <w:rtl/>
        </w:rPr>
        <w:t>כ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 w:rsidR="00FE02B9"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 w:rsidR="00FE02B9">
        <w:rPr>
          <w:rFonts w:cs="David" w:hint="cs"/>
          <w:color w:val="000000"/>
          <w:sz w:val="46"/>
          <w:szCs w:val="46"/>
          <w:rtl/>
        </w:rPr>
        <w:t>ה</w:t>
      </w:r>
      <w:r>
        <w:rPr>
          <w:rFonts w:cs="David" w:hint="cs"/>
          <w:color w:val="000000"/>
          <w:sz w:val="46"/>
          <w:szCs w:val="46"/>
          <w:rtl/>
        </w:rPr>
        <w:t>. ו</w:t>
      </w:r>
      <w:r w:rsidR="000F1E87">
        <w:rPr>
          <w:rFonts w:cs="David" w:hint="cs"/>
          <w:color w:val="000000"/>
          <w:sz w:val="46"/>
          <w:szCs w:val="46"/>
          <w:rtl/>
        </w:rPr>
        <w:t>ּ</w:t>
      </w:r>
      <w:r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פ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נ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י ש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>
        <w:rPr>
          <w:rFonts w:cs="David" w:hint="cs"/>
          <w:color w:val="000000"/>
          <w:sz w:val="46"/>
          <w:szCs w:val="46"/>
          <w:rtl/>
        </w:rPr>
        <w:t>ד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>
        <w:rPr>
          <w:rFonts w:cs="David" w:hint="cs"/>
          <w:color w:val="000000"/>
          <w:sz w:val="46"/>
          <w:szCs w:val="46"/>
          <w:rtl/>
        </w:rPr>
        <w:t>ך ה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חו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ל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ים ל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תו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ת ה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ב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ה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 א</w:t>
      </w:r>
      <w:r w:rsidR="000F1E87">
        <w:rPr>
          <w:rFonts w:cs="David" w:hint="cs"/>
          <w:color w:val="000000"/>
          <w:sz w:val="46"/>
          <w:szCs w:val="46"/>
          <w:rtl/>
        </w:rPr>
        <w:t>ֲ</w:t>
      </w:r>
      <w:r w:rsidR="006D3927">
        <w:rPr>
          <w:rFonts w:cs="David" w:hint="cs"/>
          <w:color w:val="000000"/>
          <w:sz w:val="46"/>
          <w:szCs w:val="46"/>
          <w:rtl/>
        </w:rPr>
        <w:t>ז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 w:rsidR="006D3927">
        <w:rPr>
          <w:rFonts w:cs="David" w:hint="cs"/>
          <w:color w:val="000000"/>
          <w:sz w:val="46"/>
          <w:szCs w:val="46"/>
          <w:rtl/>
        </w:rPr>
        <w:t>לו</w:t>
      </w:r>
      <w:r w:rsidR="000F1E87">
        <w:rPr>
          <w:rFonts w:cs="David" w:hint="cs"/>
          <w:color w:val="000000"/>
          <w:sz w:val="46"/>
          <w:szCs w:val="46"/>
          <w:rtl/>
        </w:rPr>
        <w:t>ּ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 ל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 w:rsidR="006D3927">
        <w:rPr>
          <w:rFonts w:cs="David" w:hint="cs"/>
          <w:color w:val="000000"/>
          <w:sz w:val="46"/>
          <w:szCs w:val="46"/>
          <w:rtl/>
        </w:rPr>
        <w:t>ה</w:t>
      </w:r>
      <w:r w:rsidR="000F1E87">
        <w:rPr>
          <w:rFonts w:cs="David" w:hint="cs"/>
          <w:color w:val="000000"/>
          <w:sz w:val="46"/>
          <w:szCs w:val="46"/>
          <w:rtl/>
        </w:rPr>
        <w:t>ֶ</w:t>
      </w:r>
      <w:r w:rsidR="006D3927">
        <w:rPr>
          <w:rFonts w:cs="David" w:hint="cs"/>
          <w:color w:val="000000"/>
          <w:sz w:val="46"/>
          <w:szCs w:val="46"/>
          <w:rtl/>
        </w:rPr>
        <w:t>ם ה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 w:rsidR="006D3927">
        <w:rPr>
          <w:rFonts w:cs="David" w:hint="cs"/>
          <w:color w:val="000000"/>
          <w:sz w:val="46"/>
          <w:szCs w:val="46"/>
          <w:rtl/>
        </w:rPr>
        <w:t>______. ו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 w:rsidR="006D3927">
        <w:rPr>
          <w:rFonts w:cs="David" w:hint="cs"/>
          <w:color w:val="000000"/>
          <w:sz w:val="46"/>
          <w:szCs w:val="46"/>
          <w:rtl/>
        </w:rPr>
        <w:t>י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 w:rsidR="006D3927">
        <w:rPr>
          <w:rFonts w:cs="David" w:hint="cs"/>
          <w:color w:val="000000"/>
          <w:sz w:val="46"/>
          <w:szCs w:val="46"/>
          <w:rtl/>
        </w:rPr>
        <w:t>ש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 w:rsidR="006D3927"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 w:rsidR="006D3927">
        <w:rPr>
          <w:rFonts w:cs="David" w:hint="cs"/>
          <w:color w:val="000000"/>
          <w:sz w:val="46"/>
          <w:szCs w:val="46"/>
          <w:rtl/>
        </w:rPr>
        <w:t>ע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 w:rsidR="006D3927">
        <w:rPr>
          <w:rFonts w:cs="David" w:hint="cs"/>
          <w:color w:val="000000"/>
          <w:sz w:val="46"/>
          <w:szCs w:val="46"/>
          <w:rtl/>
        </w:rPr>
        <w:t>אל ע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 w:rsidR="006D3927">
        <w:rPr>
          <w:rFonts w:cs="David" w:hint="cs"/>
          <w:color w:val="000000"/>
          <w:sz w:val="46"/>
          <w:szCs w:val="46"/>
          <w:rtl/>
        </w:rPr>
        <w:t>מ</w:t>
      </w:r>
      <w:r w:rsidR="000F1E87">
        <w:rPr>
          <w:rFonts w:cs="David" w:hint="cs"/>
          <w:color w:val="000000"/>
          <w:sz w:val="46"/>
          <w:szCs w:val="46"/>
          <w:rtl/>
        </w:rPr>
        <w:t>ַ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ד </w:t>
      </w:r>
      <w:r>
        <w:rPr>
          <w:rFonts w:cs="David" w:hint="cs"/>
          <w:color w:val="000000"/>
          <w:sz w:val="46"/>
          <w:szCs w:val="46"/>
          <w:rtl/>
        </w:rPr>
        <w:t>_______.</w:t>
      </w:r>
    </w:p>
    <w:p w:rsidR="00B716F1" w:rsidRDefault="00B716F1" w:rsidP="006D3927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ה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ג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ר א</w:t>
      </w:r>
      <w:r w:rsidR="000F1E87">
        <w:rPr>
          <w:rFonts w:cs="David" w:hint="cs"/>
          <w:color w:val="000000"/>
          <w:sz w:val="46"/>
          <w:szCs w:val="46"/>
          <w:rtl/>
        </w:rPr>
        <w:t>ֵ</w:t>
      </w:r>
      <w:r>
        <w:rPr>
          <w:rFonts w:cs="David" w:hint="cs"/>
          <w:color w:val="000000"/>
          <w:sz w:val="46"/>
          <w:szCs w:val="46"/>
          <w:rtl/>
        </w:rPr>
        <w:t>ינ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ה רו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צ</w:t>
      </w:r>
      <w:r w:rsidR="000F1E87">
        <w:rPr>
          <w:rFonts w:cs="David" w:hint="cs"/>
          <w:color w:val="000000"/>
          <w:sz w:val="46"/>
          <w:szCs w:val="46"/>
          <w:rtl/>
        </w:rPr>
        <w:t>ָ</w:t>
      </w:r>
      <w:r>
        <w:rPr>
          <w:rFonts w:cs="David" w:hint="cs"/>
          <w:color w:val="000000"/>
          <w:sz w:val="46"/>
          <w:szCs w:val="46"/>
          <w:rtl/>
        </w:rPr>
        <w:t>ה ל</w:t>
      </w:r>
      <w:r w:rsidR="000F1E87">
        <w:rPr>
          <w:rFonts w:cs="David" w:hint="cs"/>
          <w:color w:val="000000"/>
          <w:sz w:val="46"/>
          <w:szCs w:val="46"/>
          <w:rtl/>
        </w:rPr>
        <w:t>ִ</w:t>
      </w:r>
      <w:r>
        <w:rPr>
          <w:rFonts w:cs="David" w:hint="cs"/>
          <w:color w:val="000000"/>
          <w:sz w:val="46"/>
          <w:szCs w:val="46"/>
          <w:rtl/>
        </w:rPr>
        <w:t>ר</w:t>
      </w:r>
      <w:r w:rsidR="000F1E87">
        <w:rPr>
          <w:rFonts w:cs="David" w:hint="cs"/>
          <w:color w:val="000000"/>
          <w:sz w:val="46"/>
          <w:szCs w:val="46"/>
          <w:rtl/>
        </w:rPr>
        <w:t>ְ</w:t>
      </w:r>
      <w:r>
        <w:rPr>
          <w:rFonts w:cs="David" w:hint="cs"/>
          <w:color w:val="000000"/>
          <w:sz w:val="46"/>
          <w:szCs w:val="46"/>
          <w:rtl/>
        </w:rPr>
        <w:t>או</w:t>
      </w:r>
      <w:r w:rsidR="000F1E87">
        <w:rPr>
          <w:rFonts w:cs="David" w:hint="cs"/>
          <w:color w:val="000000"/>
          <w:sz w:val="46"/>
          <w:szCs w:val="46"/>
          <w:rtl/>
        </w:rPr>
        <w:t>ֹ</w:t>
      </w:r>
      <w:r>
        <w:rPr>
          <w:rFonts w:cs="David" w:hint="cs"/>
          <w:color w:val="000000"/>
          <w:sz w:val="46"/>
          <w:szCs w:val="46"/>
          <w:rtl/>
        </w:rPr>
        <w:t>ת במות הנער ועל כן משליכה א</w:t>
      </w:r>
      <w:r w:rsidR="006D3927">
        <w:rPr>
          <w:rFonts w:cs="David" w:hint="cs"/>
          <w:color w:val="000000"/>
          <w:sz w:val="46"/>
          <w:szCs w:val="46"/>
          <w:rtl/>
        </w:rPr>
        <w:t>ו</w:t>
      </w:r>
      <w:r>
        <w:rPr>
          <w:rFonts w:cs="David" w:hint="cs"/>
          <w:color w:val="000000"/>
          <w:sz w:val="46"/>
          <w:szCs w:val="46"/>
          <w:rtl/>
        </w:rPr>
        <w:t>ת</w:t>
      </w:r>
      <w:r w:rsidR="006D3927">
        <w:rPr>
          <w:rFonts w:cs="David" w:hint="cs"/>
          <w:color w:val="000000"/>
          <w:sz w:val="46"/>
          <w:szCs w:val="46"/>
          <w:rtl/>
        </w:rPr>
        <w:t>ו</w:t>
      </w:r>
      <w:r>
        <w:rPr>
          <w:rFonts w:cs="David" w:hint="cs"/>
          <w:color w:val="000000"/>
          <w:sz w:val="46"/>
          <w:szCs w:val="46"/>
          <w:rtl/>
        </w:rPr>
        <w:t xml:space="preserve"> תחת אחד השיחים ומתרחקת ממנו.</w:t>
      </w:r>
    </w:p>
    <w:p w:rsidR="00B716F1" w:rsidRDefault="00B716F1" w:rsidP="00B716F1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הגר בוכה ומתאבלת על בנה. </w:t>
      </w:r>
    </w:p>
    <w:p w:rsidR="00B716F1" w:rsidRDefault="00B716F1" w:rsidP="00A0280E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מלאך אלוקים קורא אל הגר ואומר לה שלא תבכה, כי ה' שמע לתפילת בנה ו</w:t>
      </w:r>
      <w:r w:rsidR="006D3927">
        <w:rPr>
          <w:rFonts w:cs="David" w:hint="cs"/>
          <w:color w:val="000000"/>
          <w:sz w:val="46"/>
          <w:szCs w:val="46"/>
          <w:rtl/>
        </w:rPr>
        <w:t>שלח</w:t>
      </w:r>
      <w:r>
        <w:rPr>
          <w:rFonts w:cs="David" w:hint="cs"/>
          <w:color w:val="000000"/>
          <w:sz w:val="46"/>
          <w:szCs w:val="46"/>
          <w:rtl/>
        </w:rPr>
        <w:t xml:space="preserve"> לו רפואה.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 המלאך אומר לה</w:t>
      </w:r>
      <w:r w:rsidR="00A0280E">
        <w:rPr>
          <w:rFonts w:cs="David" w:hint="cs"/>
          <w:color w:val="000000"/>
          <w:sz w:val="46"/>
          <w:szCs w:val="46"/>
          <w:rtl/>
        </w:rPr>
        <w:t>גר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 שישמעאל יהיה לעם גדול.</w:t>
      </w:r>
    </w:p>
    <w:p w:rsidR="006D3927" w:rsidRDefault="00B716F1" w:rsidP="00A0280E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המלאך מורה ל</w:t>
      </w:r>
      <w:r w:rsidR="00A0280E">
        <w:rPr>
          <w:rFonts w:cs="David" w:hint="cs"/>
          <w:color w:val="000000"/>
          <w:sz w:val="46"/>
          <w:szCs w:val="46"/>
          <w:rtl/>
        </w:rPr>
        <w:t>הגר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 לה</w:t>
      </w:r>
      <w:r>
        <w:rPr>
          <w:rFonts w:cs="David" w:hint="cs"/>
          <w:color w:val="000000"/>
          <w:sz w:val="46"/>
          <w:szCs w:val="46"/>
          <w:rtl/>
        </w:rPr>
        <w:t>חזיק ולתמוך בנער.</w:t>
      </w:r>
      <w:r w:rsidR="006D3927">
        <w:rPr>
          <w:rFonts w:cs="David" w:hint="cs"/>
          <w:color w:val="000000"/>
          <w:sz w:val="46"/>
          <w:szCs w:val="46"/>
          <w:rtl/>
        </w:rPr>
        <w:t xml:space="preserve"> ה' פוקח את עיניה של הגר והיא מוצאת ________ מים חיים. הגר משקה את בנה. ישמעאל מבריא, גדל ועוסק בשוד וגזל. הגר מחתנת את ישמעאל עם אשה מארץ __________.</w:t>
      </w:r>
    </w:p>
    <w:p w:rsidR="006D3927" w:rsidRDefault="006D3927" w:rsidP="00B716F1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</w:p>
    <w:p w:rsidR="006D3927" w:rsidRDefault="006D3927" w:rsidP="00FE02B9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(תרמילון: מצרים, באר, למות, חולה, חמת מים, לחם, שרה)</w:t>
      </w:r>
    </w:p>
    <w:p w:rsidR="00FE02B9" w:rsidRDefault="00FE02B9" w:rsidP="00FE02B9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</w:p>
    <w:p w:rsidR="00B863C0" w:rsidRPr="00FE02B9" w:rsidRDefault="00B863C0" w:rsidP="006D3927">
      <w:pPr>
        <w:rPr>
          <w:rFonts w:cs="David"/>
          <w:b/>
          <w:bCs/>
          <w:i/>
          <w:iCs/>
          <w:color w:val="000000"/>
          <w:sz w:val="46"/>
          <w:szCs w:val="46"/>
        </w:rPr>
      </w:pPr>
      <w:r w:rsidRPr="00FE02B9">
        <w:rPr>
          <w:rFonts w:cs="David" w:hint="cs"/>
          <w:b/>
          <w:bCs/>
          <w:i/>
          <w:iCs/>
          <w:color w:val="000000"/>
          <w:sz w:val="46"/>
          <w:szCs w:val="46"/>
          <w:u w:val="single"/>
          <w:rtl/>
        </w:rPr>
        <w:lastRenderedPageBreak/>
        <w:t>ביאורי מילים</w:t>
      </w:r>
      <w:r w:rsidRPr="00FE02B9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 xml:space="preserve">. </w:t>
      </w:r>
      <w:r w:rsidR="006D3927" w:rsidRPr="00FE02B9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 xml:space="preserve">צבעי פסוק וביאורו בצבע זהה. </w:t>
      </w:r>
    </w:p>
    <w:tbl>
      <w:tblPr>
        <w:tblStyle w:val="ab"/>
        <w:bidiVisual/>
        <w:tblW w:w="0" w:type="auto"/>
        <w:tblLook w:val="04A0"/>
      </w:tblPr>
      <w:tblGrid>
        <w:gridCol w:w="4261"/>
        <w:gridCol w:w="4261"/>
      </w:tblGrid>
      <w:tr w:rsidR="00B863C0" w:rsidTr="00581546">
        <w:tc>
          <w:tcPr>
            <w:tcW w:w="4261" w:type="dxa"/>
          </w:tcPr>
          <w:p w:rsidR="006D3927" w:rsidRPr="006D3927" w:rsidRDefault="006D3927" w:rsidP="006D3927">
            <w:pPr>
              <w:rPr>
                <w:rFonts w:cs="David"/>
                <w:color w:val="000000"/>
                <w:sz w:val="44"/>
                <w:szCs w:val="44"/>
                <w:rtl/>
              </w:rPr>
            </w:pPr>
          </w:p>
          <w:p w:rsidR="00B863C0" w:rsidRPr="00581546" w:rsidRDefault="006D3927" w:rsidP="006D3927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חֵמַת</w:t>
            </w:r>
            <w:r w:rsidRPr="006D3927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מַיִם</w:t>
            </w:r>
          </w:p>
        </w:tc>
        <w:tc>
          <w:tcPr>
            <w:tcW w:w="4261" w:type="dxa"/>
          </w:tcPr>
          <w:p w:rsidR="00B863C0" w:rsidRPr="00581546" w:rsidRDefault="00FE02B9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>
              <w:rPr>
                <w:rFonts w:cs="David" w:hint="cs"/>
                <w:color w:val="000000"/>
                <w:sz w:val="44"/>
                <w:szCs w:val="44"/>
                <w:rtl/>
              </w:rPr>
              <w:t>נגמרו המים שבכלי.</w:t>
            </w:r>
          </w:p>
        </w:tc>
      </w:tr>
      <w:tr w:rsidR="00B863C0" w:rsidTr="00581546">
        <w:tc>
          <w:tcPr>
            <w:tcW w:w="4261" w:type="dxa"/>
          </w:tcPr>
          <w:p w:rsidR="006D3927" w:rsidRPr="006D3927" w:rsidRDefault="006D3927" w:rsidP="006D3927">
            <w:pPr>
              <w:rPr>
                <w:rFonts w:cs="David"/>
                <w:color w:val="000000"/>
                <w:sz w:val="44"/>
                <w:szCs w:val="44"/>
                <w:rtl/>
              </w:rPr>
            </w:pPr>
          </w:p>
          <w:p w:rsidR="00B863C0" w:rsidRPr="00581546" w:rsidRDefault="006D3927" w:rsidP="006D3927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וַיִּכְלוּ</w:t>
            </w:r>
            <w:r w:rsidRPr="006D3927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הַמַּיִם</w:t>
            </w:r>
            <w:r w:rsidRPr="006D3927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מִן</w:t>
            </w:r>
            <w:r w:rsidRPr="006D3927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הַחֵמֶת</w:t>
            </w:r>
          </w:p>
        </w:tc>
        <w:tc>
          <w:tcPr>
            <w:tcW w:w="4261" w:type="dxa"/>
          </w:tcPr>
          <w:p w:rsidR="00B863C0" w:rsidRPr="00581546" w:rsidRDefault="00FE02B9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>
              <w:rPr>
                <w:rFonts w:cs="David" w:hint="cs"/>
                <w:color w:val="000000"/>
                <w:sz w:val="44"/>
                <w:szCs w:val="44"/>
                <w:rtl/>
              </w:rPr>
              <w:t xml:space="preserve">הגר ישבה רחוק במרחק של יריית הקשת. </w:t>
            </w:r>
          </w:p>
        </w:tc>
      </w:tr>
      <w:tr w:rsidR="00B863C0" w:rsidTr="00581546">
        <w:tc>
          <w:tcPr>
            <w:tcW w:w="4261" w:type="dxa"/>
          </w:tcPr>
          <w:p w:rsidR="00FE02B9" w:rsidRPr="00FE02B9" w:rsidRDefault="00FE02B9" w:rsidP="00FE02B9">
            <w:pPr>
              <w:rPr>
                <w:rFonts w:cs="David"/>
                <w:color w:val="000000"/>
                <w:sz w:val="44"/>
                <w:szCs w:val="44"/>
                <w:rtl/>
              </w:rPr>
            </w:pPr>
          </w:p>
          <w:p w:rsidR="00B863C0" w:rsidRPr="00581546" w:rsidRDefault="00FE02B9" w:rsidP="00FE02B9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כִּמְטַחֲוֵי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קֶשֶׁת</w:t>
            </w:r>
          </w:p>
        </w:tc>
        <w:tc>
          <w:tcPr>
            <w:tcW w:w="4261" w:type="dxa"/>
          </w:tcPr>
          <w:p w:rsidR="00B863C0" w:rsidRPr="00581546" w:rsidRDefault="006D3927" w:rsidP="00581546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>
              <w:rPr>
                <w:rFonts w:cs="David" w:hint="cs"/>
                <w:color w:val="000000"/>
                <w:sz w:val="44"/>
                <w:szCs w:val="44"/>
                <w:rtl/>
              </w:rPr>
              <w:t>כלי סגור עם המכיל מים.</w:t>
            </w:r>
          </w:p>
        </w:tc>
      </w:tr>
      <w:tr w:rsidR="00B863C0" w:rsidTr="00581546">
        <w:tc>
          <w:tcPr>
            <w:tcW w:w="4261" w:type="dxa"/>
          </w:tcPr>
          <w:p w:rsidR="00FE02B9" w:rsidRPr="00FE02B9" w:rsidRDefault="00FE02B9" w:rsidP="00FE02B9">
            <w:pPr>
              <w:rPr>
                <w:rFonts w:cs="David"/>
                <w:color w:val="000000"/>
                <w:sz w:val="44"/>
                <w:szCs w:val="44"/>
                <w:rtl/>
              </w:rPr>
            </w:pPr>
          </w:p>
          <w:p w:rsidR="00B863C0" w:rsidRPr="00581546" w:rsidRDefault="00FE02B9" w:rsidP="00FE02B9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וַתִּשָּׂא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אֶת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קֹלָהּ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וַתֵּבְךְּ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>:</w:t>
            </w:r>
          </w:p>
        </w:tc>
        <w:tc>
          <w:tcPr>
            <w:tcW w:w="4261" w:type="dxa"/>
          </w:tcPr>
          <w:p w:rsidR="00B863C0" w:rsidRPr="00581546" w:rsidRDefault="00FE02B9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>
              <w:rPr>
                <w:rFonts w:cs="David" w:hint="cs"/>
                <w:color w:val="000000"/>
                <w:sz w:val="44"/>
                <w:szCs w:val="44"/>
                <w:rtl/>
              </w:rPr>
              <w:t>הגר הגביהה קולה ובכתה.</w:t>
            </w:r>
          </w:p>
        </w:tc>
      </w:tr>
      <w:tr w:rsidR="00FE02B9" w:rsidTr="00581546">
        <w:tc>
          <w:tcPr>
            <w:tcW w:w="4261" w:type="dxa"/>
          </w:tcPr>
          <w:p w:rsidR="00FE02B9" w:rsidRPr="00FE02B9" w:rsidRDefault="00FE02B9" w:rsidP="00FE02B9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לְגוֹי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גָּדוֹל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אֲשִׂימֶנּוּ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>:</w:t>
            </w:r>
          </w:p>
        </w:tc>
        <w:tc>
          <w:tcPr>
            <w:tcW w:w="4261" w:type="dxa"/>
          </w:tcPr>
          <w:p w:rsidR="00FE02B9" w:rsidRDefault="00FE02B9" w:rsidP="00B863C0">
            <w:pPr>
              <w:rPr>
                <w:rFonts w:cs="David" w:hint="cs"/>
                <w:color w:val="000000"/>
                <w:sz w:val="44"/>
                <w:szCs w:val="44"/>
                <w:rtl/>
              </w:rPr>
            </w:pPr>
            <w:r>
              <w:rPr>
                <w:rFonts w:cs="David" w:hint="cs"/>
                <w:color w:val="000000"/>
                <w:sz w:val="44"/>
                <w:szCs w:val="44"/>
                <w:rtl/>
              </w:rPr>
              <w:t>עסק בגנבה וגזלה, וליסטם את הבריות.</w:t>
            </w:r>
          </w:p>
        </w:tc>
      </w:tr>
      <w:tr w:rsidR="00FE02B9" w:rsidTr="00581546">
        <w:tc>
          <w:tcPr>
            <w:tcW w:w="4261" w:type="dxa"/>
          </w:tcPr>
          <w:p w:rsidR="00FE02B9" w:rsidRPr="00FE02B9" w:rsidRDefault="00FE02B9" w:rsidP="00FE02B9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וַיְהִי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רֹבֶה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FE02B9">
              <w:rPr>
                <w:rFonts w:cs="David" w:hint="cs"/>
                <w:color w:val="000000"/>
                <w:sz w:val="44"/>
                <w:szCs w:val="44"/>
                <w:rtl/>
              </w:rPr>
              <w:t>קַשָּׁת</w:t>
            </w:r>
            <w:r w:rsidRPr="00FE02B9">
              <w:rPr>
                <w:rFonts w:cs="David"/>
                <w:color w:val="000000"/>
                <w:sz w:val="44"/>
                <w:szCs w:val="44"/>
                <w:rtl/>
              </w:rPr>
              <w:t>:</w:t>
            </w:r>
          </w:p>
        </w:tc>
        <w:tc>
          <w:tcPr>
            <w:tcW w:w="4261" w:type="dxa"/>
          </w:tcPr>
          <w:p w:rsidR="00FE02B9" w:rsidRDefault="00FE02B9" w:rsidP="00FE02B9">
            <w:pPr>
              <w:rPr>
                <w:rFonts w:cs="David" w:hint="cs"/>
                <w:color w:val="000000"/>
                <w:sz w:val="44"/>
                <w:szCs w:val="44"/>
                <w:rtl/>
              </w:rPr>
            </w:pPr>
            <w:r>
              <w:rPr>
                <w:rFonts w:cs="David" w:hint="cs"/>
                <w:color w:val="000000"/>
                <w:sz w:val="44"/>
                <w:szCs w:val="44"/>
                <w:rtl/>
              </w:rPr>
              <w:t>לעם גדול אגדל את ישמעאל.</w:t>
            </w:r>
          </w:p>
        </w:tc>
      </w:tr>
    </w:tbl>
    <w:p w:rsidR="00B863C0" w:rsidRDefault="00B863C0" w:rsidP="00581546">
      <w:pPr>
        <w:rPr>
          <w:rFonts w:cs="David" w:hint="cs"/>
          <w:color w:val="000000"/>
          <w:sz w:val="46"/>
          <w:szCs w:val="46"/>
          <w:rtl/>
        </w:rPr>
      </w:pPr>
    </w:p>
    <w:p w:rsidR="00FE02B9" w:rsidRPr="00FE02B9" w:rsidRDefault="00FE02B9" w:rsidP="00FE02B9">
      <w:pPr>
        <w:jc w:val="center"/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  <w:r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>עבודת כיתה/ שיעורי בית.</w:t>
      </w:r>
    </w:p>
    <w:p w:rsidR="00FE02B9" w:rsidRPr="00FE02B9" w:rsidRDefault="00FE02B9" w:rsidP="00FE02B9">
      <w:pPr>
        <w:jc w:val="center"/>
        <w:rPr>
          <w:rFonts w:cs="David" w:hint="cs"/>
          <w:b/>
          <w:bCs/>
          <w:color w:val="000000"/>
          <w:sz w:val="46"/>
          <w:szCs w:val="46"/>
          <w:rtl/>
        </w:rPr>
      </w:pPr>
      <w:r w:rsidRPr="00FE02B9">
        <w:rPr>
          <w:rFonts w:cs="David" w:hint="cs"/>
          <w:b/>
          <w:bCs/>
          <w:color w:val="000000"/>
          <w:sz w:val="46"/>
          <w:szCs w:val="46"/>
          <w:rtl/>
        </w:rPr>
        <w:t xml:space="preserve">קראי את הטקסט שהשלמת, ועני </w:t>
      </w:r>
      <w:r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>במחברתך</w:t>
      </w:r>
      <w:r w:rsidRPr="00FE02B9">
        <w:rPr>
          <w:rFonts w:cs="David" w:hint="cs"/>
          <w:b/>
          <w:bCs/>
          <w:color w:val="000000"/>
          <w:sz w:val="46"/>
          <w:szCs w:val="46"/>
          <w:rtl/>
        </w:rPr>
        <w:t xml:space="preserve"> על השאלות הבאות:</w:t>
      </w:r>
    </w:p>
    <w:p w:rsidR="00FE02B9" w:rsidRDefault="00FE02B9" w:rsidP="00FE02B9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>מה נתן אברהם להגר וישמעאל כשיצאו מביתו?</w:t>
      </w:r>
    </w:p>
    <w:p w:rsidR="00FE02B9" w:rsidRDefault="00FE02B9" w:rsidP="00FE02B9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>מדוע סחבה הגר את ישמעאל על שכמה?</w:t>
      </w:r>
    </w:p>
    <w:p w:rsidR="00FE02B9" w:rsidRDefault="00FE02B9" w:rsidP="00FE02B9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 מדוע עמד ישמעאל למות?</w:t>
      </w:r>
    </w:p>
    <w:p w:rsidR="00FE02B9" w:rsidRDefault="00FE02B9" w:rsidP="00FE02B9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>מדוע עזבה הגר את ישמעאל לבדו והתרחקה ממנו?</w:t>
      </w:r>
    </w:p>
    <w:p w:rsidR="00FE02B9" w:rsidRDefault="00FE02B9" w:rsidP="00FE02B9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 מה הבטיח המלאך אל הגר?</w:t>
      </w:r>
    </w:p>
    <w:p w:rsidR="00FE02B9" w:rsidRPr="00FE02B9" w:rsidRDefault="00FE02B9" w:rsidP="00FE02B9">
      <w:pPr>
        <w:pStyle w:val="aa"/>
        <w:numPr>
          <w:ilvl w:val="0"/>
          <w:numId w:val="3"/>
        </w:numPr>
        <w:rPr>
          <w:rFonts w:cs="David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 מה מצאה הגר לפתע במדבר?</w:t>
      </w:r>
    </w:p>
    <w:sectPr w:rsidR="00FE02B9" w:rsidRPr="00FE02B9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EF" w:rsidRDefault="00710DEF" w:rsidP="00DD5D7A">
      <w:pPr>
        <w:spacing w:after="0" w:line="240" w:lineRule="auto"/>
      </w:pPr>
      <w:r>
        <w:separator/>
      </w:r>
    </w:p>
  </w:endnote>
  <w:endnote w:type="continuationSeparator" w:id="0">
    <w:p w:rsidR="00710DEF" w:rsidRDefault="00710DEF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EF" w:rsidRDefault="00710DEF" w:rsidP="00DD5D7A">
      <w:pPr>
        <w:spacing w:after="0" w:line="240" w:lineRule="auto"/>
      </w:pPr>
      <w:r>
        <w:separator/>
      </w:r>
    </w:p>
  </w:footnote>
  <w:footnote w:type="continuationSeparator" w:id="0">
    <w:p w:rsidR="00710DEF" w:rsidRDefault="00710DEF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46" w:rsidRDefault="00581546">
    <w:pPr>
      <w:pStyle w:val="a5"/>
    </w:pPr>
    <w:r>
      <w:rPr>
        <w:rFonts w:hint="cs"/>
        <w:rtl/>
      </w:rPr>
      <w:t>בס"ד. פרשת וירא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2F"/>
    <w:multiLevelType w:val="hybridMultilevel"/>
    <w:tmpl w:val="91141A34"/>
    <w:lvl w:ilvl="0" w:tplc="9D2A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C7126"/>
    <w:multiLevelType w:val="hybridMultilevel"/>
    <w:tmpl w:val="2424EA94"/>
    <w:lvl w:ilvl="0" w:tplc="BBE6DAC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7EFE"/>
    <w:multiLevelType w:val="hybridMultilevel"/>
    <w:tmpl w:val="DCEE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55412"/>
    <w:rsid w:val="00006DF8"/>
    <w:rsid w:val="000E1BAF"/>
    <w:rsid w:val="000F1E87"/>
    <w:rsid w:val="001431E7"/>
    <w:rsid w:val="0016505A"/>
    <w:rsid w:val="002A1CD8"/>
    <w:rsid w:val="004C7A08"/>
    <w:rsid w:val="00537966"/>
    <w:rsid w:val="00555412"/>
    <w:rsid w:val="00581546"/>
    <w:rsid w:val="006A0C2D"/>
    <w:rsid w:val="006D16DB"/>
    <w:rsid w:val="006D3927"/>
    <w:rsid w:val="00710DEF"/>
    <w:rsid w:val="00773CC8"/>
    <w:rsid w:val="008218CC"/>
    <w:rsid w:val="008352AF"/>
    <w:rsid w:val="008E17CC"/>
    <w:rsid w:val="00907D7F"/>
    <w:rsid w:val="009210FA"/>
    <w:rsid w:val="00A0280E"/>
    <w:rsid w:val="00A23F06"/>
    <w:rsid w:val="00A306EA"/>
    <w:rsid w:val="00A67165"/>
    <w:rsid w:val="00AC37D7"/>
    <w:rsid w:val="00B60BC5"/>
    <w:rsid w:val="00B716F1"/>
    <w:rsid w:val="00B863C0"/>
    <w:rsid w:val="00CE038D"/>
    <w:rsid w:val="00D94B8A"/>
    <w:rsid w:val="00DD5D7A"/>
    <w:rsid w:val="00EA510F"/>
    <w:rsid w:val="00EE6C84"/>
    <w:rsid w:val="00F1481D"/>
    <w:rsid w:val="00F46B75"/>
    <w:rsid w:val="00FB3963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paragraph" w:styleId="aa">
    <w:name w:val="List Paragraph"/>
    <w:basedOn w:val="a"/>
    <w:uiPriority w:val="34"/>
    <w:qFormat/>
    <w:rsid w:val="00EE6C84"/>
    <w:pPr>
      <w:ind w:left="720"/>
      <w:contextualSpacing/>
    </w:pPr>
  </w:style>
  <w:style w:type="table" w:styleId="ab">
    <w:name w:val="Table Grid"/>
    <w:basedOn w:val="a1"/>
    <w:uiPriority w:val="59"/>
    <w:rsid w:val="00B8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544E-900D-4437-BD7A-29A91CD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1234</cp:lastModifiedBy>
  <cp:revision>8</cp:revision>
  <cp:lastPrinted>2014-01-19T21:28:00Z</cp:lastPrinted>
  <dcterms:created xsi:type="dcterms:W3CDTF">2013-12-14T19:11:00Z</dcterms:created>
  <dcterms:modified xsi:type="dcterms:W3CDTF">2014-01-19T21:43:00Z</dcterms:modified>
</cp:coreProperties>
</file>