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78" w:rsidRDefault="007C154E">
      <w:pPr>
        <w:rPr>
          <w:i/>
          <w:iCs/>
        </w:rPr>
      </w:pPr>
      <w:r>
        <w:rPr>
          <w:i/>
          <w:iCs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58.7pt;margin-top:-32.85pt;width:533.2pt;height:769.55pt;z-index:251659264">
            <v:textbox style="mso-next-textbox:#_x0000_s1028">
              <w:txbxContent>
                <w:p w:rsidR="005B3478" w:rsidRPr="00D84975" w:rsidRDefault="005B3478" w:rsidP="005B3478">
                  <w:pPr>
                    <w:rPr>
                      <w:rFonts w:cs="Guttman Yad"/>
                      <w:spacing w:val="20"/>
                      <w:sz w:val="24"/>
                      <w:szCs w:val="24"/>
                      <w:rtl/>
                    </w:rPr>
                  </w:pPr>
                  <w:r w:rsidRPr="00D84975">
                    <w:rPr>
                      <w:rFonts w:cs="Guttman Yad" w:hint="cs"/>
                      <w:spacing w:val="20"/>
                      <w:sz w:val="24"/>
                      <w:szCs w:val="24"/>
                      <w:rtl/>
                    </w:rPr>
                    <w:t xml:space="preserve">                        בסיעתא דישמיא</w:t>
                  </w:r>
                </w:p>
                <w:p w:rsidR="005B3478" w:rsidRPr="00D84975" w:rsidRDefault="005B3478" w:rsidP="005B3478">
                  <w:pPr>
                    <w:jc w:val="center"/>
                    <w:rPr>
                      <w:b/>
                      <w:bCs/>
                      <w:spacing w:val="20"/>
                      <w:sz w:val="56"/>
                      <w:szCs w:val="56"/>
                      <w:rtl/>
                    </w:rPr>
                  </w:pPr>
                  <w:r w:rsidRPr="00D84975">
                    <w:rPr>
                      <w:rFonts w:cs="Guttman Yad" w:hint="cs"/>
                      <w:b/>
                      <w:bCs/>
                      <w:spacing w:val="20"/>
                      <w:sz w:val="56"/>
                      <w:szCs w:val="56"/>
                      <w:rtl/>
                    </w:rPr>
                    <w:t>כיתה ב' בנות של מלך!</w:t>
                  </w:r>
                  <w:r w:rsidRPr="00D84975">
                    <w:rPr>
                      <w:rFonts w:hint="cs"/>
                      <w:b/>
                      <w:bCs/>
                      <w:spacing w:val="20"/>
                      <w:sz w:val="56"/>
                      <w:szCs w:val="56"/>
                      <w:rtl/>
                    </w:rPr>
                    <w:t xml:space="preserve">                     הנכן מוזמנות ל:</w:t>
                  </w:r>
                </w:p>
                <w:p w:rsidR="005B3478" w:rsidRPr="00D84975" w:rsidRDefault="005B3478" w:rsidP="005B3478">
                  <w:pPr>
                    <w:jc w:val="center"/>
                    <w:rPr>
                      <w:rFonts w:cs="Guttman Mantova-Decor"/>
                      <w:b/>
                      <w:bCs/>
                      <w:spacing w:val="20"/>
                      <w:sz w:val="96"/>
                      <w:szCs w:val="96"/>
                      <w:rtl/>
                    </w:rPr>
                  </w:pPr>
                  <w:r w:rsidRPr="00D84975">
                    <w:rPr>
                      <w:rFonts w:cs="Guttman Mantova-Decor" w:hint="cs"/>
                      <w:b/>
                      <w:bCs/>
                      <w:spacing w:val="20"/>
                      <w:sz w:val="96"/>
                      <w:szCs w:val="96"/>
                      <w:rtl/>
                    </w:rPr>
                    <w:t>מסיבת סיום לחומש בראשית</w:t>
                  </w:r>
                </w:p>
                <w:p w:rsidR="005B3478" w:rsidRPr="00D84975" w:rsidRDefault="005B3478" w:rsidP="005B3478">
                  <w:pPr>
                    <w:jc w:val="center"/>
                    <w:rPr>
                      <w:rFonts w:cs="David"/>
                      <w:spacing w:val="20"/>
                      <w:sz w:val="44"/>
                      <w:szCs w:val="44"/>
                      <w:rtl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בשמחה וגיל אנו נחגוג יחדיו את סיום החומש הקדוש ביום חמישי הקרוב, כ"ח בסיון.</w:t>
                  </w:r>
                </w:p>
                <w:p w:rsidR="005B3478" w:rsidRPr="00D84975" w:rsidRDefault="005B3478" w:rsidP="005B3478">
                  <w:pPr>
                    <w:jc w:val="center"/>
                    <w:rPr>
                      <w:rFonts w:cs="David"/>
                      <w:spacing w:val="20"/>
                      <w:sz w:val="44"/>
                      <w:szCs w:val="44"/>
                      <w:u w:val="single"/>
                      <w:rtl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u w:val="single"/>
                      <w:rtl/>
                    </w:rPr>
                    <w:t>אבקש להביא ליום המסיבה:</w:t>
                  </w:r>
                </w:p>
                <w:p w:rsidR="005B3478" w:rsidRPr="00D84975" w:rsidRDefault="005B3478" w:rsidP="005B3478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סדין/שמיכה דקה.</w:t>
                  </w:r>
                </w:p>
                <w:p w:rsidR="005B3478" w:rsidRPr="00D84975" w:rsidRDefault="005B3478" w:rsidP="005B3478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תבנית חד פעמית קטנה</w:t>
                  </w:r>
                </w:p>
                <w:p w:rsidR="005B3478" w:rsidRPr="00D84975" w:rsidRDefault="005B3478" w:rsidP="005B3478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חולצה לבנה.</w:t>
                  </w:r>
                </w:p>
                <w:p w:rsidR="005B3478" w:rsidRPr="00D84975" w:rsidRDefault="005B3478" w:rsidP="008520E2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את המיצג על צדיק/צדיקה מהחומש שנבחר לכן + דף העבודה על צדיק/ה (במחברת תורה)</w:t>
                  </w:r>
                </w:p>
                <w:p w:rsidR="005B3478" w:rsidRPr="00D84975" w:rsidRDefault="005B3478" w:rsidP="005B347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רשות- בקבוק שתיה/ חטיף לכיבוד.</w:t>
                  </w:r>
                </w:p>
                <w:p w:rsidR="005B3478" w:rsidRPr="00D84975" w:rsidRDefault="005B3478" w:rsidP="005B3478">
                  <w:pPr>
                    <w:pStyle w:val="a7"/>
                    <w:rPr>
                      <w:rFonts w:cs="David"/>
                      <w:spacing w:val="20"/>
                      <w:sz w:val="44"/>
                      <w:szCs w:val="44"/>
                      <w:rtl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 xml:space="preserve">                                     </w:t>
                  </w:r>
                </w:p>
                <w:p w:rsidR="005B3478" w:rsidRPr="00D84975" w:rsidRDefault="005B3478" w:rsidP="005B3478">
                  <w:pPr>
                    <w:pStyle w:val="a7"/>
                    <w:rPr>
                      <w:rFonts w:cs="David"/>
                      <w:spacing w:val="20"/>
                      <w:sz w:val="44"/>
                      <w:szCs w:val="44"/>
                      <w:rtl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 xml:space="preserve">      </w:t>
                  </w:r>
                  <w:r w:rsid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 xml:space="preserve">                         </w:t>
                  </w: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בברכה, המורה שירי</w:t>
                  </w:r>
                </w:p>
                <w:p w:rsidR="005B3478" w:rsidRDefault="005B3478" w:rsidP="005B3478">
                  <w:pPr>
                    <w:pStyle w:val="a7"/>
                    <w:rPr>
                      <w:rFonts w:cs="David"/>
                      <w:sz w:val="44"/>
                      <w:szCs w:val="44"/>
                    </w:rPr>
                  </w:pPr>
                </w:p>
                <w:p w:rsidR="005B3478" w:rsidRPr="005B3478" w:rsidRDefault="005B3478" w:rsidP="005B3478">
                  <w:pPr>
                    <w:ind w:left="360"/>
                    <w:rPr>
                      <w:rFonts w:cs="David"/>
                      <w:sz w:val="44"/>
                      <w:szCs w:val="44"/>
                    </w:rPr>
                  </w:pPr>
                </w:p>
                <w:p w:rsidR="005B3478" w:rsidRDefault="005B3478" w:rsidP="005B3478">
                  <w:pPr>
                    <w:ind w:left="360"/>
                    <w:rPr>
                      <w:rFonts w:cs="David"/>
                      <w:sz w:val="44"/>
                      <w:szCs w:val="44"/>
                      <w:rtl/>
                    </w:rPr>
                  </w:pPr>
                </w:p>
                <w:p w:rsidR="005B3478" w:rsidRPr="005B3478" w:rsidRDefault="005B3478" w:rsidP="005B3478">
                  <w:pPr>
                    <w:ind w:left="360"/>
                    <w:rPr>
                      <w:rFonts w:cs="David"/>
                      <w:sz w:val="44"/>
                      <w:szCs w:val="44"/>
                      <w:rtl/>
                    </w:rPr>
                  </w:pPr>
                </w:p>
                <w:p w:rsidR="005B3478" w:rsidRPr="005B3478" w:rsidRDefault="005B3478" w:rsidP="005B3478">
                  <w:pPr>
                    <w:rPr>
                      <w:rFonts w:cs="David"/>
                      <w:sz w:val="44"/>
                      <w:szCs w:val="44"/>
                    </w:rPr>
                  </w:pPr>
                </w:p>
              </w:txbxContent>
            </v:textbox>
            <w10:wrap anchorx="page"/>
          </v:shape>
        </w:pict>
      </w: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Default="005B3478">
      <w:pPr>
        <w:rPr>
          <w:i/>
          <w:iCs/>
        </w:rPr>
      </w:pPr>
    </w:p>
    <w:p w:rsidR="005B3478" w:rsidRPr="005B3478" w:rsidRDefault="00D84975">
      <w:pPr>
        <w:rPr>
          <w:i/>
          <w:iCs/>
        </w:rPr>
      </w:pPr>
      <w:r>
        <w:rPr>
          <w:noProof/>
          <w:rtl/>
        </w:rPr>
        <w:lastRenderedPageBreak/>
        <w:pict>
          <v:shape id="_x0000_s1030" type="#_x0000_t98" style="position:absolute;left:0;text-align:left;margin-left:-61.3pt;margin-top:-34.45pt;width:533.2pt;height:769.55pt;z-index:251660288">
            <v:textbox style="mso-next-textbox:#_x0000_s1030">
              <w:txbxContent>
                <w:p w:rsidR="00D84975" w:rsidRPr="00D84975" w:rsidRDefault="00D84975" w:rsidP="00D84975">
                  <w:pPr>
                    <w:rPr>
                      <w:rFonts w:cs="Guttman Yad"/>
                      <w:spacing w:val="20"/>
                      <w:sz w:val="24"/>
                      <w:szCs w:val="24"/>
                      <w:rtl/>
                    </w:rPr>
                  </w:pPr>
                  <w:r w:rsidRPr="00D84975">
                    <w:rPr>
                      <w:rFonts w:cs="Guttman Yad" w:hint="cs"/>
                      <w:spacing w:val="20"/>
                      <w:sz w:val="24"/>
                      <w:szCs w:val="24"/>
                      <w:rtl/>
                    </w:rPr>
                    <w:t xml:space="preserve">                        בסיעתא דישמיא</w:t>
                  </w:r>
                </w:p>
                <w:p w:rsidR="00D84975" w:rsidRPr="00D84975" w:rsidRDefault="00D84975" w:rsidP="00D84975">
                  <w:pPr>
                    <w:jc w:val="center"/>
                    <w:rPr>
                      <w:b/>
                      <w:bCs/>
                      <w:spacing w:val="20"/>
                      <w:sz w:val="56"/>
                      <w:szCs w:val="56"/>
                      <w:rtl/>
                    </w:rPr>
                  </w:pPr>
                  <w:r w:rsidRPr="00D84975">
                    <w:rPr>
                      <w:rFonts w:cs="Guttman Yad" w:hint="cs"/>
                      <w:b/>
                      <w:bCs/>
                      <w:spacing w:val="20"/>
                      <w:sz w:val="56"/>
                      <w:szCs w:val="56"/>
                      <w:rtl/>
                    </w:rPr>
                    <w:t>כיתה ב' בנות של מלך!</w:t>
                  </w:r>
                  <w:r w:rsidRPr="00D84975">
                    <w:rPr>
                      <w:rFonts w:hint="cs"/>
                      <w:b/>
                      <w:bCs/>
                      <w:spacing w:val="20"/>
                      <w:sz w:val="56"/>
                      <w:szCs w:val="56"/>
                      <w:rtl/>
                    </w:rPr>
                    <w:t xml:space="preserve">                     הנכן מוזמנות ל:</w:t>
                  </w:r>
                </w:p>
                <w:p w:rsidR="00D84975" w:rsidRPr="00D84975" w:rsidRDefault="00D84975" w:rsidP="00D84975">
                  <w:pPr>
                    <w:jc w:val="center"/>
                    <w:rPr>
                      <w:rFonts w:cs="Guttman Mantova-Decor"/>
                      <w:b/>
                      <w:bCs/>
                      <w:spacing w:val="20"/>
                      <w:sz w:val="96"/>
                      <w:szCs w:val="96"/>
                      <w:rtl/>
                    </w:rPr>
                  </w:pPr>
                  <w:r w:rsidRPr="00D84975">
                    <w:rPr>
                      <w:rFonts w:cs="Guttman Mantova-Decor" w:hint="cs"/>
                      <w:b/>
                      <w:bCs/>
                      <w:spacing w:val="20"/>
                      <w:sz w:val="96"/>
                      <w:szCs w:val="96"/>
                      <w:rtl/>
                    </w:rPr>
                    <w:t>מסיבת סיום לחומש בראשית</w:t>
                  </w:r>
                </w:p>
                <w:p w:rsidR="00D84975" w:rsidRPr="00D84975" w:rsidRDefault="00D84975" w:rsidP="00D84975">
                  <w:pPr>
                    <w:jc w:val="center"/>
                    <w:rPr>
                      <w:rFonts w:cs="David"/>
                      <w:spacing w:val="20"/>
                      <w:sz w:val="44"/>
                      <w:szCs w:val="44"/>
                      <w:rtl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בשמחה וגיל אנו נחגוג יחדיו את סיום החומש הקדוש ביום חמישי הקרוב, כ"ח בסיון.</w:t>
                  </w:r>
                </w:p>
                <w:p w:rsidR="00D84975" w:rsidRPr="00D84975" w:rsidRDefault="00D84975" w:rsidP="00D84975">
                  <w:pPr>
                    <w:jc w:val="center"/>
                    <w:rPr>
                      <w:rFonts w:cs="David"/>
                      <w:spacing w:val="20"/>
                      <w:sz w:val="44"/>
                      <w:szCs w:val="44"/>
                      <w:u w:val="single"/>
                      <w:rtl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u w:val="single"/>
                      <w:rtl/>
                    </w:rPr>
                    <w:t>אבקש להביא ליום המסיבה:</w:t>
                  </w:r>
                </w:p>
                <w:p w:rsidR="00D84975" w:rsidRPr="00D84975" w:rsidRDefault="00D84975" w:rsidP="00D84975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סדין/שמיכה דקה.</w:t>
                  </w:r>
                </w:p>
                <w:p w:rsidR="00D84975" w:rsidRPr="00D84975" w:rsidRDefault="00D84975" w:rsidP="00D84975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תבנית חד פעמית קטנה</w:t>
                  </w:r>
                </w:p>
                <w:p w:rsidR="00D84975" w:rsidRPr="00D84975" w:rsidRDefault="00D84975" w:rsidP="00D84975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חולצה לבנה.</w:t>
                  </w:r>
                </w:p>
                <w:p w:rsidR="00D84975" w:rsidRPr="00D84975" w:rsidRDefault="00D84975" w:rsidP="00D84975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את המיצג על צדיק/צדיקה מהחומש שנבחר לכן + דף העבודה על צדיק/ה (במחברת תורה)</w:t>
                  </w:r>
                </w:p>
                <w:p w:rsidR="00D84975" w:rsidRPr="00D84975" w:rsidRDefault="00D84975" w:rsidP="00D84975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cs="David"/>
                      <w:spacing w:val="20"/>
                      <w:sz w:val="44"/>
                      <w:szCs w:val="44"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רשות- בקבוק שתיה/ חטיף לכיבוד.</w:t>
                  </w:r>
                </w:p>
                <w:p w:rsidR="00D84975" w:rsidRPr="00D84975" w:rsidRDefault="00D84975" w:rsidP="00D84975">
                  <w:pPr>
                    <w:pStyle w:val="a7"/>
                    <w:rPr>
                      <w:rFonts w:cs="David"/>
                      <w:spacing w:val="20"/>
                      <w:sz w:val="44"/>
                      <w:szCs w:val="44"/>
                      <w:rtl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 xml:space="preserve">                                     </w:t>
                  </w:r>
                </w:p>
                <w:p w:rsidR="00D84975" w:rsidRPr="00D84975" w:rsidRDefault="00D84975" w:rsidP="00D84975">
                  <w:pPr>
                    <w:pStyle w:val="a7"/>
                    <w:rPr>
                      <w:rFonts w:cs="David"/>
                      <w:spacing w:val="20"/>
                      <w:sz w:val="44"/>
                      <w:szCs w:val="44"/>
                      <w:rtl/>
                    </w:rPr>
                  </w:pP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 xml:space="preserve">      </w:t>
                  </w:r>
                  <w:r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 xml:space="preserve">                         </w:t>
                  </w:r>
                  <w:r w:rsidRPr="00D84975">
                    <w:rPr>
                      <w:rFonts w:cs="David" w:hint="cs"/>
                      <w:spacing w:val="20"/>
                      <w:sz w:val="44"/>
                      <w:szCs w:val="44"/>
                      <w:rtl/>
                    </w:rPr>
                    <w:t>בברכה, המורה שירי</w:t>
                  </w:r>
                </w:p>
                <w:p w:rsidR="00D84975" w:rsidRDefault="00D84975" w:rsidP="00D84975">
                  <w:pPr>
                    <w:pStyle w:val="a7"/>
                    <w:rPr>
                      <w:rFonts w:cs="David"/>
                      <w:sz w:val="44"/>
                      <w:szCs w:val="44"/>
                    </w:rPr>
                  </w:pPr>
                </w:p>
                <w:p w:rsidR="00D84975" w:rsidRPr="005B3478" w:rsidRDefault="00D84975" w:rsidP="00D84975">
                  <w:pPr>
                    <w:ind w:left="360"/>
                    <w:rPr>
                      <w:rFonts w:cs="David"/>
                      <w:sz w:val="44"/>
                      <w:szCs w:val="44"/>
                    </w:rPr>
                  </w:pPr>
                </w:p>
                <w:p w:rsidR="00D84975" w:rsidRDefault="00D84975" w:rsidP="00D84975">
                  <w:pPr>
                    <w:ind w:left="360"/>
                    <w:rPr>
                      <w:rFonts w:cs="David"/>
                      <w:sz w:val="44"/>
                      <w:szCs w:val="44"/>
                      <w:rtl/>
                    </w:rPr>
                  </w:pPr>
                </w:p>
                <w:p w:rsidR="00D84975" w:rsidRPr="005B3478" w:rsidRDefault="00D84975" w:rsidP="00D84975">
                  <w:pPr>
                    <w:ind w:left="360"/>
                    <w:rPr>
                      <w:rFonts w:cs="David"/>
                      <w:sz w:val="44"/>
                      <w:szCs w:val="44"/>
                      <w:rtl/>
                    </w:rPr>
                  </w:pPr>
                </w:p>
                <w:p w:rsidR="00D84975" w:rsidRPr="005B3478" w:rsidRDefault="00D84975" w:rsidP="00D84975">
                  <w:pPr>
                    <w:rPr>
                      <w:rFonts w:cs="David"/>
                      <w:sz w:val="44"/>
                      <w:szCs w:val="44"/>
                    </w:rPr>
                  </w:pPr>
                </w:p>
              </w:txbxContent>
            </v:textbox>
            <w10:wrap anchorx="page"/>
          </v:shape>
        </w:pict>
      </w:r>
    </w:p>
    <w:p w:rsidR="005B3478" w:rsidRPr="005B3478" w:rsidRDefault="005B3478" w:rsidP="005B3478">
      <w:pPr>
        <w:rPr>
          <w:i/>
          <w:iCs/>
        </w:rPr>
      </w:pPr>
    </w:p>
    <w:p w:rsidR="005B3478" w:rsidRPr="005B3478" w:rsidRDefault="005B3478" w:rsidP="005B3478">
      <w:pPr>
        <w:rPr>
          <w:i/>
          <w:iCs/>
        </w:rPr>
      </w:pPr>
    </w:p>
    <w:p w:rsidR="00012E6C" w:rsidRPr="005B3478" w:rsidRDefault="005B3478" w:rsidP="005B3478">
      <w:pPr>
        <w:tabs>
          <w:tab w:val="left" w:pos="1356"/>
        </w:tabs>
      </w:pPr>
      <w:r>
        <w:rPr>
          <w:rtl/>
        </w:rPr>
        <w:tab/>
      </w:r>
    </w:p>
    <w:sectPr w:rsidR="00012E6C" w:rsidRPr="005B3478" w:rsidSect="00D65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04" w:rsidRDefault="00802104" w:rsidP="005B3478">
      <w:pPr>
        <w:spacing w:after="0" w:line="240" w:lineRule="auto"/>
      </w:pPr>
      <w:r>
        <w:separator/>
      </w:r>
    </w:p>
  </w:endnote>
  <w:endnote w:type="continuationSeparator" w:id="1">
    <w:p w:rsidR="00802104" w:rsidRDefault="00802104" w:rsidP="005B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04" w:rsidRDefault="00802104" w:rsidP="005B3478">
      <w:pPr>
        <w:spacing w:after="0" w:line="240" w:lineRule="auto"/>
      </w:pPr>
      <w:r>
        <w:separator/>
      </w:r>
    </w:p>
  </w:footnote>
  <w:footnote w:type="continuationSeparator" w:id="1">
    <w:p w:rsidR="00802104" w:rsidRDefault="00802104" w:rsidP="005B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CE5"/>
    <w:multiLevelType w:val="hybridMultilevel"/>
    <w:tmpl w:val="F11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478"/>
    <w:rsid w:val="00012E6C"/>
    <w:rsid w:val="001911AF"/>
    <w:rsid w:val="005B3478"/>
    <w:rsid w:val="007C154E"/>
    <w:rsid w:val="00802104"/>
    <w:rsid w:val="008520E2"/>
    <w:rsid w:val="00D657C0"/>
    <w:rsid w:val="00D75D63"/>
    <w:rsid w:val="00D84975"/>
    <w:rsid w:val="00F3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B3478"/>
  </w:style>
  <w:style w:type="paragraph" w:styleId="a5">
    <w:name w:val="footer"/>
    <w:basedOn w:val="a"/>
    <w:link w:val="a6"/>
    <w:uiPriority w:val="99"/>
    <w:semiHidden/>
    <w:unhideWhenUsed/>
    <w:rsid w:val="005B3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B3478"/>
  </w:style>
  <w:style w:type="paragraph" w:styleId="a7">
    <w:name w:val="List Paragraph"/>
    <w:basedOn w:val="a"/>
    <w:uiPriority w:val="34"/>
    <w:qFormat/>
    <w:rsid w:val="005B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2014-06-22T18:56:00Z</cp:lastPrinted>
  <dcterms:created xsi:type="dcterms:W3CDTF">2014-06-22T17:54:00Z</dcterms:created>
  <dcterms:modified xsi:type="dcterms:W3CDTF">2014-06-22T19:14:00Z</dcterms:modified>
</cp:coreProperties>
</file>